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10E98ACF743C4B49B64FF4AF6D975AD7"/>
        </w:placeholder>
        <w:temporary/>
        <w:showingPlcHdr/>
        <w15:appearance w15:val="hidden"/>
      </w:sdtPr>
      <w:sdtContent>
        <w:p w14:paraId="31CF353F" w14:textId="77777777" w:rsidR="00F11684" w:rsidRPr="006D6B01" w:rsidRDefault="00F11684" w:rsidP="00F11684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753A8B6C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DA00D62A6E53498FAB47F176D9EECFD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6203B0C2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E6612D09F369465CA6BE7DC73A6C8C2F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42A0EC80" w14:textId="77777777" w:rsidR="00F1168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329DC52A" w14:textId="065FEC60" w:rsidR="00F1168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 w:rsidR="00C426E7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June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meeting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69A1ADDA" w14:textId="77777777" w:rsidR="00F1168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7A977CFA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20A27B88" w14:textId="28FBD7D2" w:rsidR="00F1168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on</w:t>
      </w:r>
      <w:proofErr w:type="gramStart"/>
      <w:r w:rsidR="00C426E7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*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-</w:t>
      </w:r>
      <w:proofErr w:type="gramEnd"/>
      <w:r w:rsidR="00CD6CBD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July/Aug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ACH and Check Registers dated J</w:t>
      </w:r>
      <w:r w:rsidR="00B24448">
        <w:rPr>
          <w:rFonts w:eastAsiaTheme="majorEastAsia" w:cs="Times New Roman"/>
          <w:kern w:val="0"/>
          <w:sz w:val="20"/>
          <w:szCs w:val="20"/>
          <w14:ligatures w14:val="none"/>
        </w:rPr>
        <w:t>ul 8, 10, 23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and </w:t>
      </w:r>
      <w:r w:rsidR="00B24448">
        <w:rPr>
          <w:rFonts w:eastAsiaTheme="majorEastAsia" w:cs="Times New Roman"/>
          <w:kern w:val="0"/>
          <w:sz w:val="20"/>
          <w:szCs w:val="20"/>
          <w14:ligatures w14:val="none"/>
        </w:rPr>
        <w:t>Aug 5, 19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checks#</w:t>
      </w:r>
      <w:r w:rsidR="00B24448">
        <w:rPr>
          <w:rFonts w:eastAsiaTheme="majorEastAsia" w:cs="Times New Roman"/>
          <w:kern w:val="0"/>
          <w:sz w:val="20"/>
          <w:szCs w:val="20"/>
          <w14:ligatures w14:val="none"/>
        </w:rPr>
        <w:t>21867-21935</w:t>
      </w:r>
    </w:p>
    <w:p w14:paraId="5957565E" w14:textId="0CF03ECE" w:rsidR="00CD6CBD" w:rsidRPr="00CD6CBD" w:rsidRDefault="00CD6CBD" w:rsidP="00CD6CBD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*Closed Session to </w:t>
      </w:r>
      <w:r w:rsidRPr="00CD6CBD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consider the purchase or lease of real property </w:t>
      </w:r>
    </w:p>
    <w:p w14:paraId="1469DBDD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3C245D64" w14:textId="60936EED" w:rsidR="00F1168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</w:t>
      </w:r>
      <w:r w:rsidR="00C426E7">
        <w:rPr>
          <w:rFonts w:eastAsia="Times New Roman" w:cs="Times New Roman"/>
          <w:bCs/>
          <w:kern w:val="0"/>
          <w:sz w:val="20"/>
          <w:szCs w:val="20"/>
          <w14:ligatures w14:val="none"/>
        </w:rPr>
        <w:t>- Set date for personnel committee and building committee meetings</w:t>
      </w:r>
      <w:r w:rsidR="00C426E7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in September</w:t>
      </w:r>
    </w:p>
    <w:p w14:paraId="5A1F9055" w14:textId="77777777" w:rsidR="00F11684" w:rsidRPr="001D3844" w:rsidRDefault="00F11684" w:rsidP="00F11684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07F0DFE7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3ECA5E49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748FE74A" w14:textId="77777777" w:rsidR="00F11684" w:rsidRPr="00F17184" w:rsidRDefault="00F11684" w:rsidP="00F1168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2060233276F64530A6F17129B63C43BB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-Owosso Building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  <w:t>-Director Evaluation</w:t>
      </w:r>
    </w:p>
    <w:p w14:paraId="3A09A35A" w14:textId="319CA8CB" w:rsidR="00CD6CBD" w:rsidRPr="00CD6CBD" w:rsidRDefault="00F11684" w:rsidP="00CD6CBD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45EADF270C5E4A29A9EE09E5ABFBB54F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- </w:t>
      </w:r>
      <w:r w:rsidR="00CD6CBD">
        <w:rPr>
          <w:rFonts w:eastAsia="Times New Roman" w:cs="Times New Roman"/>
          <w:bCs/>
          <w:kern w:val="0"/>
          <w:sz w:val="20"/>
          <w:szCs w:val="20"/>
          <w14:ligatures w14:val="none"/>
        </w:rPr>
        <w:t>L-4029 2025 Tax Rate Request</w:t>
      </w:r>
    </w:p>
    <w:p w14:paraId="20A8246A" w14:textId="77A6263F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6D89C4BB" w14:textId="77777777" w:rsidR="00F11684" w:rsidRPr="006D6B01" w:rsidRDefault="00F11684" w:rsidP="00F1168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594D2C0C" w14:textId="169A7DD1" w:rsidR="00F11684" w:rsidRPr="00A4064D" w:rsidRDefault="00F11684" w:rsidP="00F11684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Sept 24th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6:00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the Owosso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Library </w:t>
      </w:r>
    </w:p>
    <w:p w14:paraId="009FBAC7" w14:textId="77777777" w:rsidR="00F11684" w:rsidRDefault="00F11684" w:rsidP="00F11684"/>
    <w:p w14:paraId="7B2F3A0D" w14:textId="77777777" w:rsidR="00F11684" w:rsidRDefault="00F11684" w:rsidP="00F11684"/>
    <w:p w14:paraId="6EC71B90" w14:textId="77777777" w:rsidR="00AA67D4" w:rsidRDefault="00AA67D4"/>
    <w:sectPr w:rsidR="00AA67D4" w:rsidSect="00F11684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24B3" w14:textId="77777777" w:rsidR="00F11684" w:rsidRDefault="00F11684" w:rsidP="00F11684">
      <w:pPr>
        <w:spacing w:after="0" w:line="240" w:lineRule="auto"/>
      </w:pPr>
      <w:r>
        <w:separator/>
      </w:r>
    </w:p>
  </w:endnote>
  <w:endnote w:type="continuationSeparator" w:id="0">
    <w:p w14:paraId="07F9CEB4" w14:textId="77777777" w:rsidR="00F11684" w:rsidRDefault="00F11684" w:rsidP="00F1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4424" w14:textId="77777777" w:rsidR="00F11684" w:rsidRDefault="00F11684" w:rsidP="004A359E">
    <w:pPr>
      <w:pStyle w:val="Footer"/>
    </w:pPr>
    <w:r>
      <w:t>* Indicates action item</w:t>
    </w:r>
  </w:p>
  <w:p w14:paraId="4F87C86F" w14:textId="77777777" w:rsidR="00F11684" w:rsidRDefault="00F11684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2DBF" w14:textId="77777777" w:rsidR="00F11684" w:rsidRDefault="00F11684" w:rsidP="00F11684">
      <w:pPr>
        <w:spacing w:after="0" w:line="240" w:lineRule="auto"/>
      </w:pPr>
      <w:r>
        <w:separator/>
      </w:r>
    </w:p>
  </w:footnote>
  <w:footnote w:type="continuationSeparator" w:id="0">
    <w:p w14:paraId="211A7AFA" w14:textId="77777777" w:rsidR="00F11684" w:rsidRDefault="00F11684" w:rsidP="00F1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F11684" w14:paraId="37ADC603" w14:textId="77777777" w:rsidTr="00FF6017">
      <w:trPr>
        <w:trHeight w:val="955"/>
      </w:trPr>
      <w:tc>
        <w:tcPr>
          <w:tcW w:w="7383" w:type="dxa"/>
        </w:tcPr>
        <w:p w14:paraId="5DD30C9B" w14:textId="77777777" w:rsidR="00F11684" w:rsidRDefault="00F11684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523AC20" wp14:editId="248F3B9E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04976C8E" w14:textId="77777777" w:rsidR="00F11684" w:rsidRPr="00EF650D" w:rsidRDefault="00F11684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EEE23C" wp14:editId="5869D65C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6F45EF4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402C39AF" w14:textId="4EE4865B" w:rsidR="00F11684" w:rsidRPr="00E83A7C" w:rsidRDefault="00F11684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517AF5" wp14:editId="23E70CA8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>: Trumble Park Pavillion-Durand</w:t>
          </w:r>
        </w:p>
        <w:p w14:paraId="7BADCDF4" w14:textId="1B2161D6" w:rsidR="00F11684" w:rsidRPr="00EF650D" w:rsidRDefault="00F11684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71DD420D" wp14:editId="503BCF54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</w:t>
          </w:r>
          <w:r>
            <w:rPr>
              <w:b/>
              <w:color w:val="auto"/>
              <w:sz w:val="18"/>
              <w:szCs w:val="18"/>
            </w:rPr>
            <w:t xml:space="preserve"> Aug 27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55C3129C" w14:textId="77777777" w:rsidR="00F11684" w:rsidRPr="00EF650D" w:rsidRDefault="00F11684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218DA4DB" wp14:editId="51FA2925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>
            <w:rPr>
              <w:b/>
              <w:color w:val="auto"/>
              <w:sz w:val="18"/>
              <w:szCs w:val="18"/>
            </w:rPr>
            <w:t>00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F11684" w14:paraId="0C07AE38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209224AD" w14:textId="77777777" w:rsidR="00F11684" w:rsidRDefault="00F11684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2195D48B" w14:textId="77777777" w:rsidR="00F11684" w:rsidRDefault="00F11684" w:rsidP="005F25B0">
          <w:pPr>
            <w:pStyle w:val="Header"/>
          </w:pPr>
        </w:p>
      </w:tc>
    </w:tr>
  </w:tbl>
  <w:p w14:paraId="1DB34608" w14:textId="77777777" w:rsidR="00F11684" w:rsidRDefault="00F11684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84"/>
    <w:rsid w:val="002905AC"/>
    <w:rsid w:val="00A8162E"/>
    <w:rsid w:val="00AA67D4"/>
    <w:rsid w:val="00B24448"/>
    <w:rsid w:val="00C426E7"/>
    <w:rsid w:val="00CD6CBD"/>
    <w:rsid w:val="00F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2BE8"/>
  <w15:chartTrackingRefBased/>
  <w15:docId w15:val="{3065605C-4C98-4DF7-9D51-CB17E73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84"/>
  </w:style>
  <w:style w:type="paragraph" w:styleId="Heading1">
    <w:name w:val="heading 1"/>
    <w:basedOn w:val="Normal"/>
    <w:next w:val="Normal"/>
    <w:link w:val="Heading1Char"/>
    <w:uiPriority w:val="9"/>
    <w:qFormat/>
    <w:rsid w:val="00F1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8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168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1168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168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11684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F11684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F11684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98ACF743C4B49B64FF4AF6D97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9BB7-F906-4B78-AF01-38BFED9B3B70}"/>
      </w:docPartPr>
      <w:docPartBody>
        <w:p w:rsidR="00C72064" w:rsidRDefault="00C72064" w:rsidP="00C72064">
          <w:pPr>
            <w:pStyle w:val="10E98ACF743C4B49B64FF4AF6D975AD7"/>
          </w:pPr>
          <w:r w:rsidRPr="002F76DA">
            <w:t>Meeting Agenda</w:t>
          </w:r>
        </w:p>
      </w:docPartBody>
    </w:docPart>
    <w:docPart>
      <w:docPartPr>
        <w:name w:val="DA00D62A6E53498FAB47F176D9EE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EB0DF-3EF3-4D7E-83EF-994526A21915}"/>
      </w:docPartPr>
      <w:docPartBody>
        <w:p w:rsidR="00C72064" w:rsidRDefault="00C72064" w:rsidP="00C72064">
          <w:pPr>
            <w:pStyle w:val="DA00D62A6E53498FAB47F176D9EECFDE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E6612D09F369465CA6BE7DC73A6C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C9720-07DF-46F2-AAB3-DAC05025ED3E}"/>
      </w:docPartPr>
      <w:docPartBody>
        <w:p w:rsidR="00C72064" w:rsidRDefault="00C72064" w:rsidP="00C72064">
          <w:pPr>
            <w:pStyle w:val="E6612D09F369465CA6BE7DC73A6C8C2F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2060233276F64530A6F17129B63C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79D6-9978-4E3B-AD5B-6B0F7B34595B}"/>
      </w:docPartPr>
      <w:docPartBody>
        <w:p w:rsidR="00C72064" w:rsidRDefault="00C72064" w:rsidP="00C72064">
          <w:pPr>
            <w:pStyle w:val="2060233276F64530A6F17129B63C43BB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5EADF270C5E4A29A9EE09E5ABF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5200-5B4A-4CEE-8292-F96C7536DBA9}"/>
      </w:docPartPr>
      <w:docPartBody>
        <w:p w:rsidR="00C72064" w:rsidRDefault="00C72064" w:rsidP="00C72064">
          <w:pPr>
            <w:pStyle w:val="45EADF270C5E4A29A9EE09E5ABFBB54F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64"/>
    <w:rsid w:val="00A8162E"/>
    <w:rsid w:val="00C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E98ACF743C4B49B64FF4AF6D975AD7">
    <w:name w:val="10E98ACF743C4B49B64FF4AF6D975AD7"/>
    <w:rsid w:val="00C72064"/>
  </w:style>
  <w:style w:type="paragraph" w:customStyle="1" w:styleId="DA00D62A6E53498FAB47F176D9EECFDE">
    <w:name w:val="DA00D62A6E53498FAB47F176D9EECFDE"/>
    <w:rsid w:val="00C72064"/>
  </w:style>
  <w:style w:type="paragraph" w:customStyle="1" w:styleId="E6612D09F369465CA6BE7DC73A6C8C2F">
    <w:name w:val="E6612D09F369465CA6BE7DC73A6C8C2F"/>
    <w:rsid w:val="00C72064"/>
  </w:style>
  <w:style w:type="paragraph" w:customStyle="1" w:styleId="2060233276F64530A6F17129B63C43BB">
    <w:name w:val="2060233276F64530A6F17129B63C43BB"/>
    <w:rsid w:val="00C72064"/>
  </w:style>
  <w:style w:type="paragraph" w:customStyle="1" w:styleId="45EADF270C5E4A29A9EE09E5ABFBB54F">
    <w:name w:val="45EADF270C5E4A29A9EE09E5ABFBB54F"/>
    <w:rsid w:val="00C72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2025-08-20T21:38:00Z</dcterms:created>
  <dcterms:modified xsi:type="dcterms:W3CDTF">2025-08-20T22:12:00Z</dcterms:modified>
</cp:coreProperties>
</file>